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80" w:line="240" w:lineRule="auto"/>
        <w:ind w:right="465"/>
        <w:jc w:val="center"/>
        <w:rPr>
          <w:rFonts w:ascii="Arial" w:cs="Arial" w:eastAsia="Arial" w:hAnsi="Arial"/>
          <w:b w:val="1"/>
          <w:color w:val="555555"/>
          <w:sz w:val="19"/>
          <w:szCs w:val="19"/>
        </w:rPr>
      </w:pPr>
      <w:bookmarkStart w:colFirst="0" w:colLast="0" w:name="_heading=h.gjdgxs" w:id="0"/>
      <w:bookmarkEnd w:id="0"/>
      <w:r w:rsidDel="00000000" w:rsidR="00000000" w:rsidRPr="00000000">
        <w:rPr>
          <w:rFonts w:ascii="Arial" w:cs="Arial" w:eastAsia="Arial" w:hAnsi="Arial"/>
          <w:b w:val="1"/>
          <w:color w:val="555555"/>
          <w:sz w:val="19"/>
          <w:szCs w:val="19"/>
          <w:u w:val="single"/>
          <w:rtl w:val="0"/>
        </w:rPr>
        <w:t xml:space="preserve">2022-2023 Annual Notice of Authorized Student Data Disclosures</w:t>
      </w:r>
      <w:r w:rsidDel="00000000" w:rsidR="00000000" w:rsidRPr="00000000">
        <w:rPr>
          <w:rtl w:val="0"/>
        </w:rPr>
      </w:r>
    </w:p>
    <w:p w:rsidR="00000000" w:rsidDel="00000000" w:rsidP="00000000" w:rsidRDefault="00000000" w:rsidRPr="00000000" w14:paraId="00000002">
      <w:pPr>
        <w:shd w:fill="ffffff" w:val="clear"/>
        <w:spacing w:after="280" w:before="280" w:line="240" w:lineRule="auto"/>
        <w:ind w:right="465"/>
        <w:rPr>
          <w:rFonts w:ascii="Arial" w:cs="Arial" w:eastAsia="Arial" w:hAnsi="Arial"/>
          <w:b w:val="1"/>
          <w:color w:val="555555"/>
          <w:sz w:val="19"/>
          <w:szCs w:val="19"/>
        </w:rPr>
      </w:pPr>
      <w:r w:rsidDel="00000000" w:rsidR="00000000" w:rsidRPr="00000000">
        <w:rPr>
          <w:rFonts w:ascii="Arial" w:cs="Arial" w:eastAsia="Arial" w:hAnsi="Arial"/>
          <w:b w:val="1"/>
          <w:color w:val="555555"/>
          <w:sz w:val="19"/>
          <w:szCs w:val="19"/>
          <w:rtl w:val="0"/>
        </w:rPr>
        <w:t xml:space="preserve">           In accordance with the Student Data Privacy Act and board policy IDAE, student data submitted to or maintained in a statewide longitudinal data system may only be disclosed as follows.  Such data may be disclosed to:</w:t>
      </w:r>
    </w:p>
    <w:p w:rsidR="00000000" w:rsidDel="00000000" w:rsidP="00000000" w:rsidRDefault="00000000" w:rsidRPr="00000000" w14:paraId="00000003">
      <w:pPr>
        <w:shd w:fill="ffffff" w:val="clear"/>
        <w:spacing w:after="280" w:before="280" w:line="240" w:lineRule="auto"/>
        <w:ind w:left="945" w:right="465" w:firstLine="0"/>
        <w:rPr>
          <w:rFonts w:ascii="Arial" w:cs="Arial" w:eastAsia="Arial" w:hAnsi="Arial"/>
          <w:b w:val="1"/>
          <w:color w:val="555555"/>
          <w:sz w:val="19"/>
          <w:szCs w:val="19"/>
        </w:rPr>
      </w:pPr>
      <w:r w:rsidDel="00000000" w:rsidR="00000000" w:rsidRPr="00000000">
        <w:rPr>
          <w:rFonts w:ascii="Noto Sans Symbols" w:cs="Noto Sans Symbols" w:eastAsia="Noto Sans Symbols" w:hAnsi="Noto Sans Symbols"/>
          <w:b w:val="1"/>
          <w:color w:val="555555"/>
          <w:sz w:val="19"/>
          <w:szCs w:val="19"/>
          <w:rtl w:val="0"/>
        </w:rPr>
        <w:t xml:space="preserve">∙</w:t>
      </w:r>
      <w:r w:rsidDel="00000000" w:rsidR="00000000" w:rsidRPr="00000000">
        <w:rPr>
          <w:rFonts w:ascii="Times New Roman" w:cs="Times New Roman" w:eastAsia="Times New Roman" w:hAnsi="Times New Roman"/>
          <w:b w:val="1"/>
          <w:color w:val="555555"/>
          <w:sz w:val="14"/>
          <w:szCs w:val="14"/>
          <w:rtl w:val="0"/>
        </w:rPr>
        <w:t xml:space="preserve">    </w:t>
      </w:r>
      <w:r w:rsidDel="00000000" w:rsidR="00000000" w:rsidRPr="00000000">
        <w:rPr>
          <w:rFonts w:ascii="Arial" w:cs="Arial" w:eastAsia="Arial" w:hAnsi="Arial"/>
          <w:b w:val="1"/>
          <w:color w:val="555555"/>
          <w:sz w:val="19"/>
          <w:szCs w:val="19"/>
          <w:rtl w:val="0"/>
        </w:rPr>
        <w:t xml:space="preserve">The authorized personnel of an educational agency or the state board of regents who require disclosures to perform assigned duties; and</w:t>
      </w:r>
    </w:p>
    <w:p w:rsidR="00000000" w:rsidDel="00000000" w:rsidP="00000000" w:rsidRDefault="00000000" w:rsidRPr="00000000" w14:paraId="00000004">
      <w:pPr>
        <w:shd w:fill="ffffff" w:val="clear"/>
        <w:spacing w:after="280" w:before="280" w:line="240" w:lineRule="auto"/>
        <w:ind w:left="945" w:right="465" w:firstLine="0"/>
        <w:rPr>
          <w:rFonts w:ascii="Arial" w:cs="Arial" w:eastAsia="Arial" w:hAnsi="Arial"/>
          <w:b w:val="1"/>
          <w:color w:val="555555"/>
          <w:sz w:val="19"/>
          <w:szCs w:val="19"/>
        </w:rPr>
      </w:pPr>
      <w:r w:rsidDel="00000000" w:rsidR="00000000" w:rsidRPr="00000000">
        <w:rPr>
          <w:rFonts w:ascii="Noto Sans Symbols" w:cs="Noto Sans Symbols" w:eastAsia="Noto Sans Symbols" w:hAnsi="Noto Sans Symbols"/>
          <w:b w:val="1"/>
          <w:color w:val="555555"/>
          <w:sz w:val="19"/>
          <w:szCs w:val="19"/>
          <w:rtl w:val="0"/>
        </w:rPr>
        <w:t xml:space="preserve">∙</w:t>
      </w:r>
      <w:r w:rsidDel="00000000" w:rsidR="00000000" w:rsidRPr="00000000">
        <w:rPr>
          <w:rFonts w:ascii="Times New Roman" w:cs="Times New Roman" w:eastAsia="Times New Roman" w:hAnsi="Times New Roman"/>
          <w:b w:val="1"/>
          <w:color w:val="555555"/>
          <w:sz w:val="14"/>
          <w:szCs w:val="14"/>
          <w:rtl w:val="0"/>
        </w:rPr>
        <w:t xml:space="preserve">    </w:t>
      </w:r>
      <w:r w:rsidDel="00000000" w:rsidR="00000000" w:rsidRPr="00000000">
        <w:rPr>
          <w:rFonts w:ascii="Arial" w:cs="Arial" w:eastAsia="Arial" w:hAnsi="Arial"/>
          <w:b w:val="1"/>
          <w:color w:val="555555"/>
          <w:sz w:val="19"/>
          <w:szCs w:val="19"/>
          <w:rtl w:val="0"/>
        </w:rPr>
        <w:t xml:space="preserve">The student and the parent or legal guardian of the student, provided the data pertains solely to the student.</w:t>
      </w:r>
    </w:p>
    <w:p w:rsidR="00000000" w:rsidDel="00000000" w:rsidP="00000000" w:rsidRDefault="00000000" w:rsidRPr="00000000" w14:paraId="00000005">
      <w:pPr>
        <w:shd w:fill="ffffff" w:val="clear"/>
        <w:spacing w:after="280" w:before="280" w:line="240" w:lineRule="auto"/>
        <w:ind w:right="465"/>
        <w:rPr>
          <w:rFonts w:ascii="Arial" w:cs="Arial" w:eastAsia="Arial" w:hAnsi="Arial"/>
          <w:b w:val="1"/>
          <w:color w:val="555555"/>
          <w:sz w:val="19"/>
          <w:szCs w:val="19"/>
        </w:rPr>
      </w:pPr>
      <w:r w:rsidDel="00000000" w:rsidR="00000000" w:rsidRPr="00000000">
        <w:rPr>
          <w:rFonts w:ascii="Arial" w:cs="Arial" w:eastAsia="Arial" w:hAnsi="Arial"/>
          <w:b w:val="1"/>
          <w:color w:val="555555"/>
          <w:sz w:val="19"/>
          <w:szCs w:val="19"/>
          <w:rtl w:val="0"/>
        </w:rPr>
        <w:t xml:space="preserve">           Student data may be disclosed to authorized personnel of any state agency, or to a service provider of a state agency, educational agency, or school performing instruction, assessment, or longitudinal reporting, provided a data-sharing agreement between the educational agency and other state agency or service provider provides the following:</w:t>
      </w:r>
    </w:p>
    <w:p w:rsidR="00000000" w:rsidDel="00000000" w:rsidP="00000000" w:rsidRDefault="00000000" w:rsidRPr="00000000" w14:paraId="00000006">
      <w:pPr>
        <w:shd w:fill="ffffff" w:val="clear"/>
        <w:spacing w:after="280" w:before="280" w:line="240" w:lineRule="auto"/>
        <w:ind w:left="945" w:right="465" w:firstLine="0"/>
        <w:rPr>
          <w:rFonts w:ascii="Arial" w:cs="Arial" w:eastAsia="Arial" w:hAnsi="Arial"/>
          <w:b w:val="1"/>
          <w:color w:val="555555"/>
          <w:sz w:val="19"/>
          <w:szCs w:val="19"/>
        </w:rPr>
      </w:pPr>
      <w:r w:rsidDel="00000000" w:rsidR="00000000" w:rsidRPr="00000000">
        <w:rPr>
          <w:rFonts w:ascii="Noto Sans Symbols" w:cs="Noto Sans Symbols" w:eastAsia="Noto Sans Symbols" w:hAnsi="Noto Sans Symbols"/>
          <w:b w:val="1"/>
          <w:color w:val="555555"/>
          <w:sz w:val="19"/>
          <w:szCs w:val="19"/>
          <w:rtl w:val="0"/>
        </w:rPr>
        <w:t xml:space="preserve">∙</w:t>
      </w:r>
      <w:r w:rsidDel="00000000" w:rsidR="00000000" w:rsidRPr="00000000">
        <w:rPr>
          <w:rFonts w:ascii="Times New Roman" w:cs="Times New Roman" w:eastAsia="Times New Roman" w:hAnsi="Times New Roman"/>
          <w:b w:val="1"/>
          <w:color w:val="555555"/>
          <w:sz w:val="14"/>
          <w:szCs w:val="14"/>
          <w:rtl w:val="0"/>
        </w:rPr>
        <w:t xml:space="preserve">    </w:t>
      </w:r>
      <w:r w:rsidDel="00000000" w:rsidR="00000000" w:rsidRPr="00000000">
        <w:rPr>
          <w:rFonts w:ascii="Arial" w:cs="Arial" w:eastAsia="Arial" w:hAnsi="Arial"/>
          <w:b w:val="1"/>
          <w:color w:val="555555"/>
          <w:sz w:val="19"/>
          <w:szCs w:val="19"/>
          <w:rtl w:val="0"/>
        </w:rPr>
        <w:t xml:space="preserve">purpose, scope and duration of the data-sharing agreement;</w:t>
      </w:r>
    </w:p>
    <w:p w:rsidR="00000000" w:rsidDel="00000000" w:rsidP="00000000" w:rsidRDefault="00000000" w:rsidRPr="00000000" w14:paraId="00000007">
      <w:pPr>
        <w:shd w:fill="ffffff" w:val="clear"/>
        <w:spacing w:after="280" w:before="280" w:line="240" w:lineRule="auto"/>
        <w:ind w:left="945" w:right="465" w:firstLine="0"/>
        <w:rPr>
          <w:rFonts w:ascii="Arial" w:cs="Arial" w:eastAsia="Arial" w:hAnsi="Arial"/>
          <w:b w:val="1"/>
          <w:color w:val="555555"/>
          <w:sz w:val="19"/>
          <w:szCs w:val="19"/>
        </w:rPr>
      </w:pPr>
      <w:r w:rsidDel="00000000" w:rsidR="00000000" w:rsidRPr="00000000">
        <w:rPr>
          <w:rFonts w:ascii="Noto Sans Symbols" w:cs="Noto Sans Symbols" w:eastAsia="Noto Sans Symbols" w:hAnsi="Noto Sans Symbols"/>
          <w:b w:val="1"/>
          <w:color w:val="555555"/>
          <w:sz w:val="19"/>
          <w:szCs w:val="19"/>
          <w:rtl w:val="0"/>
        </w:rPr>
        <w:t xml:space="preserve">∙</w:t>
      </w:r>
      <w:r w:rsidDel="00000000" w:rsidR="00000000" w:rsidRPr="00000000">
        <w:rPr>
          <w:rFonts w:ascii="Times New Roman" w:cs="Times New Roman" w:eastAsia="Times New Roman" w:hAnsi="Times New Roman"/>
          <w:b w:val="1"/>
          <w:color w:val="555555"/>
          <w:sz w:val="14"/>
          <w:szCs w:val="14"/>
          <w:rtl w:val="0"/>
        </w:rPr>
        <w:t xml:space="preserve">    </w:t>
      </w:r>
      <w:r w:rsidDel="00000000" w:rsidR="00000000" w:rsidRPr="00000000">
        <w:rPr>
          <w:rFonts w:ascii="Arial" w:cs="Arial" w:eastAsia="Arial" w:hAnsi="Arial"/>
          <w:b w:val="1"/>
          <w:color w:val="555555"/>
          <w:sz w:val="19"/>
          <w:szCs w:val="19"/>
          <w:rtl w:val="0"/>
        </w:rPr>
        <w:t xml:space="preserve">recipient of student data use such information solely for the purposes specified in agreement;</w:t>
      </w:r>
    </w:p>
    <w:p w:rsidR="00000000" w:rsidDel="00000000" w:rsidP="00000000" w:rsidRDefault="00000000" w:rsidRPr="00000000" w14:paraId="00000008">
      <w:pPr>
        <w:shd w:fill="ffffff" w:val="clear"/>
        <w:spacing w:after="280" w:before="280" w:line="240" w:lineRule="auto"/>
        <w:ind w:left="945" w:right="465" w:firstLine="0"/>
        <w:rPr>
          <w:rFonts w:ascii="Arial" w:cs="Arial" w:eastAsia="Arial" w:hAnsi="Arial"/>
          <w:b w:val="1"/>
          <w:color w:val="555555"/>
          <w:sz w:val="19"/>
          <w:szCs w:val="19"/>
        </w:rPr>
      </w:pPr>
      <w:r w:rsidDel="00000000" w:rsidR="00000000" w:rsidRPr="00000000">
        <w:rPr>
          <w:rFonts w:ascii="Noto Sans Symbols" w:cs="Noto Sans Symbols" w:eastAsia="Noto Sans Symbols" w:hAnsi="Noto Sans Symbols"/>
          <w:b w:val="1"/>
          <w:color w:val="555555"/>
          <w:sz w:val="19"/>
          <w:szCs w:val="19"/>
          <w:rtl w:val="0"/>
        </w:rPr>
        <w:t xml:space="preserve">∙</w:t>
      </w:r>
      <w:r w:rsidDel="00000000" w:rsidR="00000000" w:rsidRPr="00000000">
        <w:rPr>
          <w:rFonts w:ascii="Times New Roman" w:cs="Times New Roman" w:eastAsia="Times New Roman" w:hAnsi="Times New Roman"/>
          <w:b w:val="1"/>
          <w:color w:val="555555"/>
          <w:sz w:val="14"/>
          <w:szCs w:val="14"/>
          <w:rtl w:val="0"/>
        </w:rPr>
        <w:t xml:space="preserve">    </w:t>
      </w:r>
      <w:r w:rsidDel="00000000" w:rsidR="00000000" w:rsidRPr="00000000">
        <w:rPr>
          <w:rFonts w:ascii="Arial" w:cs="Arial" w:eastAsia="Arial" w:hAnsi="Arial"/>
          <w:b w:val="1"/>
          <w:color w:val="555555"/>
          <w:sz w:val="19"/>
          <w:szCs w:val="19"/>
          <w:rtl w:val="0"/>
        </w:rPr>
        <w:t xml:space="preserve">recipient shall comply with data access, use, and security restrictions specifically described in agreement; and</w:t>
      </w:r>
    </w:p>
    <w:p w:rsidR="00000000" w:rsidDel="00000000" w:rsidP="00000000" w:rsidRDefault="00000000" w:rsidRPr="00000000" w14:paraId="00000009">
      <w:pPr>
        <w:shd w:fill="ffffff" w:val="clear"/>
        <w:spacing w:after="280" w:before="280" w:line="240" w:lineRule="auto"/>
        <w:ind w:left="945" w:right="465" w:firstLine="0"/>
        <w:rPr>
          <w:rFonts w:ascii="Arial" w:cs="Arial" w:eastAsia="Arial" w:hAnsi="Arial"/>
          <w:b w:val="1"/>
          <w:color w:val="555555"/>
          <w:sz w:val="19"/>
          <w:szCs w:val="19"/>
        </w:rPr>
      </w:pPr>
      <w:r w:rsidDel="00000000" w:rsidR="00000000" w:rsidRPr="00000000">
        <w:rPr>
          <w:rFonts w:ascii="Noto Sans Symbols" w:cs="Noto Sans Symbols" w:eastAsia="Noto Sans Symbols" w:hAnsi="Noto Sans Symbols"/>
          <w:b w:val="1"/>
          <w:color w:val="555555"/>
          <w:sz w:val="19"/>
          <w:szCs w:val="19"/>
          <w:rtl w:val="0"/>
        </w:rPr>
        <w:t xml:space="preserve">∙</w:t>
      </w:r>
      <w:r w:rsidDel="00000000" w:rsidR="00000000" w:rsidRPr="00000000">
        <w:rPr>
          <w:rFonts w:ascii="Times New Roman" w:cs="Times New Roman" w:eastAsia="Times New Roman" w:hAnsi="Times New Roman"/>
          <w:b w:val="1"/>
          <w:color w:val="555555"/>
          <w:sz w:val="14"/>
          <w:szCs w:val="14"/>
          <w:rtl w:val="0"/>
        </w:rPr>
        <w:t xml:space="preserve">    </w:t>
      </w:r>
      <w:r w:rsidDel="00000000" w:rsidR="00000000" w:rsidRPr="00000000">
        <w:rPr>
          <w:rFonts w:ascii="Arial" w:cs="Arial" w:eastAsia="Arial" w:hAnsi="Arial"/>
          <w:b w:val="1"/>
          <w:color w:val="555555"/>
          <w:sz w:val="19"/>
          <w:szCs w:val="19"/>
          <w:rtl w:val="0"/>
        </w:rPr>
        <w:t xml:space="preserve">student data shall be destroyed when no longer necessary for purposes of the data-sharing agreement or upon expiration of the agreement, whichever occurs first.  </w:t>
      </w:r>
    </w:p>
    <w:p w:rsidR="00000000" w:rsidDel="00000000" w:rsidP="00000000" w:rsidRDefault="00000000" w:rsidRPr="00000000" w14:paraId="0000000A">
      <w:pPr>
        <w:shd w:fill="ffffff" w:val="clear"/>
        <w:spacing w:after="280" w:before="280" w:line="240" w:lineRule="auto"/>
        <w:ind w:left="945" w:right="465" w:firstLine="0"/>
        <w:rPr>
          <w:rFonts w:ascii="Arial" w:cs="Arial" w:eastAsia="Arial" w:hAnsi="Arial"/>
          <w:b w:val="1"/>
          <w:color w:val="555555"/>
          <w:sz w:val="19"/>
          <w:szCs w:val="19"/>
        </w:rPr>
      </w:pPr>
      <w:r w:rsidDel="00000000" w:rsidR="00000000" w:rsidRPr="00000000">
        <w:rPr>
          <w:rFonts w:ascii="Arial" w:cs="Arial" w:eastAsia="Arial" w:hAnsi="Arial"/>
          <w:b w:val="1"/>
          <w:color w:val="555555"/>
          <w:sz w:val="19"/>
          <w:szCs w:val="19"/>
          <w:rtl w:val="0"/>
        </w:rPr>
        <w:t xml:space="preserve">   *A service provider engaged to perform a function of instruction may be allowed to retain student transcripts as required by applicable laws and rules and regulations. </w:t>
      </w:r>
    </w:p>
    <w:p w:rsidR="00000000" w:rsidDel="00000000" w:rsidP="00000000" w:rsidRDefault="00000000" w:rsidRPr="00000000" w14:paraId="0000000B">
      <w:pPr>
        <w:shd w:fill="ffffff" w:val="clear"/>
        <w:spacing w:after="280" w:before="280" w:line="240" w:lineRule="auto"/>
        <w:ind w:right="465"/>
        <w:rPr>
          <w:rFonts w:ascii="Arial" w:cs="Arial" w:eastAsia="Arial" w:hAnsi="Arial"/>
          <w:b w:val="1"/>
          <w:color w:val="555555"/>
          <w:sz w:val="19"/>
          <w:szCs w:val="19"/>
        </w:rPr>
      </w:pPr>
      <w:r w:rsidDel="00000000" w:rsidR="00000000" w:rsidRPr="00000000">
        <w:rPr>
          <w:rFonts w:ascii="Arial" w:cs="Arial" w:eastAsia="Arial" w:hAnsi="Arial"/>
          <w:b w:val="1"/>
          <w:color w:val="555555"/>
          <w:sz w:val="19"/>
          <w:szCs w:val="19"/>
          <w:rtl w:val="0"/>
        </w:rPr>
        <w:t xml:space="preserve">           Unless an adult student or parent or guardian of a minor student provides written consent to disclose personally identifiable student data, student data may only be disclosed to a governmental entity not specified above or any public or private audit and evaluation or research organization if the data is aggregate data.  “Aggregate data” means data collected or reported at the group, cohort, or institutional level and which contains no personally identifiable student data.  </w:t>
      </w:r>
    </w:p>
    <w:p w:rsidR="00000000" w:rsidDel="00000000" w:rsidP="00000000" w:rsidRDefault="00000000" w:rsidRPr="00000000" w14:paraId="0000000C">
      <w:pPr>
        <w:shd w:fill="ffffff" w:val="clear"/>
        <w:spacing w:after="280" w:before="280" w:line="240" w:lineRule="auto"/>
        <w:ind w:right="465"/>
        <w:rPr>
          <w:rFonts w:ascii="Arial" w:cs="Arial" w:eastAsia="Arial" w:hAnsi="Arial"/>
          <w:b w:val="1"/>
          <w:color w:val="555555"/>
          <w:sz w:val="19"/>
          <w:szCs w:val="19"/>
        </w:rPr>
      </w:pPr>
      <w:r w:rsidDel="00000000" w:rsidR="00000000" w:rsidRPr="00000000">
        <w:rPr>
          <w:rFonts w:ascii="Arial" w:cs="Arial" w:eastAsia="Arial" w:hAnsi="Arial"/>
          <w:b w:val="1"/>
          <w:color w:val="555555"/>
          <w:sz w:val="19"/>
          <w:szCs w:val="19"/>
          <w:rtl w:val="0"/>
        </w:rPr>
        <w:t xml:space="preserve">            The district may disclose:</w:t>
      </w:r>
    </w:p>
    <w:p w:rsidR="00000000" w:rsidDel="00000000" w:rsidP="00000000" w:rsidRDefault="00000000" w:rsidRPr="00000000" w14:paraId="0000000D">
      <w:pPr>
        <w:shd w:fill="ffffff" w:val="clear"/>
        <w:spacing w:after="280" w:before="280" w:line="240" w:lineRule="auto"/>
        <w:ind w:left="1305" w:right="465" w:firstLine="0"/>
        <w:rPr>
          <w:rFonts w:ascii="Arial" w:cs="Arial" w:eastAsia="Arial" w:hAnsi="Arial"/>
          <w:b w:val="1"/>
          <w:color w:val="555555"/>
          <w:sz w:val="19"/>
          <w:szCs w:val="19"/>
        </w:rPr>
      </w:pPr>
      <w:r w:rsidDel="00000000" w:rsidR="00000000" w:rsidRPr="00000000">
        <w:rPr>
          <w:rFonts w:ascii="Noto Sans Symbols" w:cs="Noto Sans Symbols" w:eastAsia="Noto Sans Symbols" w:hAnsi="Noto Sans Symbols"/>
          <w:b w:val="1"/>
          <w:color w:val="555555"/>
          <w:sz w:val="19"/>
          <w:szCs w:val="19"/>
          <w:rtl w:val="0"/>
        </w:rPr>
        <w:t xml:space="preserve">∙</w:t>
      </w:r>
      <w:r w:rsidDel="00000000" w:rsidR="00000000" w:rsidRPr="00000000">
        <w:rPr>
          <w:rFonts w:ascii="Times New Roman" w:cs="Times New Roman" w:eastAsia="Times New Roman" w:hAnsi="Times New Roman"/>
          <w:b w:val="1"/>
          <w:color w:val="555555"/>
          <w:sz w:val="14"/>
          <w:szCs w:val="14"/>
          <w:rtl w:val="0"/>
        </w:rPr>
        <w:t xml:space="preserve">   </w:t>
      </w:r>
      <w:r w:rsidDel="00000000" w:rsidR="00000000" w:rsidRPr="00000000">
        <w:rPr>
          <w:rFonts w:ascii="Arial" w:cs="Arial" w:eastAsia="Arial" w:hAnsi="Arial"/>
          <w:b w:val="1"/>
          <w:color w:val="555555"/>
          <w:sz w:val="19"/>
          <w:szCs w:val="19"/>
          <w:rtl w:val="0"/>
        </w:rPr>
        <w:t xml:space="preserve">Student directory information when necessary and the student’s parent or legal guardian has consented in writing; </w:t>
      </w:r>
    </w:p>
    <w:p w:rsidR="00000000" w:rsidDel="00000000" w:rsidP="00000000" w:rsidRDefault="00000000" w:rsidRPr="00000000" w14:paraId="0000000E">
      <w:pPr>
        <w:shd w:fill="ffffff" w:val="clear"/>
        <w:spacing w:after="280" w:before="280" w:line="240" w:lineRule="auto"/>
        <w:ind w:left="1305" w:right="465" w:firstLine="0"/>
        <w:rPr>
          <w:rFonts w:ascii="Arial" w:cs="Arial" w:eastAsia="Arial" w:hAnsi="Arial"/>
          <w:b w:val="1"/>
          <w:color w:val="555555"/>
          <w:sz w:val="19"/>
          <w:szCs w:val="19"/>
        </w:rPr>
      </w:pPr>
      <w:r w:rsidDel="00000000" w:rsidR="00000000" w:rsidRPr="00000000">
        <w:rPr>
          <w:rFonts w:ascii="Noto Sans Symbols" w:cs="Noto Sans Symbols" w:eastAsia="Noto Sans Symbols" w:hAnsi="Noto Sans Symbols"/>
          <w:b w:val="1"/>
          <w:color w:val="555555"/>
          <w:sz w:val="19"/>
          <w:szCs w:val="19"/>
          <w:rtl w:val="0"/>
        </w:rPr>
        <w:t xml:space="preserve">∙</w:t>
      </w:r>
      <w:r w:rsidDel="00000000" w:rsidR="00000000" w:rsidRPr="00000000">
        <w:rPr>
          <w:rFonts w:ascii="Times New Roman" w:cs="Times New Roman" w:eastAsia="Times New Roman" w:hAnsi="Times New Roman"/>
          <w:b w:val="1"/>
          <w:color w:val="555555"/>
          <w:sz w:val="14"/>
          <w:szCs w:val="14"/>
          <w:rtl w:val="0"/>
        </w:rPr>
        <w:t xml:space="preserve">   </w:t>
      </w:r>
      <w:r w:rsidDel="00000000" w:rsidR="00000000" w:rsidRPr="00000000">
        <w:rPr>
          <w:rFonts w:ascii="Arial" w:cs="Arial" w:eastAsia="Arial" w:hAnsi="Arial"/>
          <w:b w:val="1"/>
          <w:color w:val="555555"/>
          <w:sz w:val="19"/>
          <w:szCs w:val="19"/>
          <w:rtl w:val="0"/>
        </w:rPr>
        <w:t xml:space="preserve">directory information to an enhancement vendor providing photography services, class ring services, yearbook publishing services, memorabilia services, or similar services;</w:t>
      </w:r>
    </w:p>
    <w:p w:rsidR="00000000" w:rsidDel="00000000" w:rsidP="00000000" w:rsidRDefault="00000000" w:rsidRPr="00000000" w14:paraId="0000000F">
      <w:pPr>
        <w:shd w:fill="ffffff" w:val="clear"/>
        <w:spacing w:after="280" w:before="280" w:line="240" w:lineRule="auto"/>
        <w:ind w:left="1305" w:right="465" w:firstLine="0"/>
        <w:rPr>
          <w:rFonts w:ascii="Arial" w:cs="Arial" w:eastAsia="Arial" w:hAnsi="Arial"/>
          <w:b w:val="1"/>
          <w:color w:val="555555"/>
          <w:sz w:val="19"/>
          <w:szCs w:val="19"/>
        </w:rPr>
      </w:pPr>
      <w:r w:rsidDel="00000000" w:rsidR="00000000" w:rsidRPr="00000000">
        <w:rPr>
          <w:rFonts w:ascii="Noto Sans Symbols" w:cs="Noto Sans Symbols" w:eastAsia="Noto Sans Symbols" w:hAnsi="Noto Sans Symbols"/>
          <w:b w:val="1"/>
          <w:color w:val="555555"/>
          <w:sz w:val="19"/>
          <w:szCs w:val="19"/>
          <w:rtl w:val="0"/>
        </w:rPr>
        <w:t xml:space="preserve">∙</w:t>
      </w:r>
      <w:r w:rsidDel="00000000" w:rsidR="00000000" w:rsidRPr="00000000">
        <w:rPr>
          <w:rFonts w:ascii="Times New Roman" w:cs="Times New Roman" w:eastAsia="Times New Roman" w:hAnsi="Times New Roman"/>
          <w:b w:val="1"/>
          <w:color w:val="555555"/>
          <w:sz w:val="14"/>
          <w:szCs w:val="14"/>
          <w:rtl w:val="0"/>
        </w:rPr>
        <w:t xml:space="preserve">   </w:t>
      </w:r>
      <w:r w:rsidDel="00000000" w:rsidR="00000000" w:rsidRPr="00000000">
        <w:rPr>
          <w:rFonts w:ascii="Arial" w:cs="Arial" w:eastAsia="Arial" w:hAnsi="Arial"/>
          <w:b w:val="1"/>
          <w:color w:val="555555"/>
          <w:sz w:val="19"/>
          <w:szCs w:val="19"/>
          <w:rtl w:val="0"/>
        </w:rPr>
        <w:t xml:space="preserve">any information requiring disclosure pursuant to state statutes;</w:t>
      </w:r>
    </w:p>
    <w:p w:rsidR="00000000" w:rsidDel="00000000" w:rsidP="00000000" w:rsidRDefault="00000000" w:rsidRPr="00000000" w14:paraId="00000010">
      <w:pPr>
        <w:shd w:fill="ffffff" w:val="clear"/>
        <w:spacing w:after="280" w:before="280" w:line="240" w:lineRule="auto"/>
        <w:ind w:left="1305" w:right="465" w:firstLine="0"/>
        <w:rPr>
          <w:rFonts w:ascii="Arial" w:cs="Arial" w:eastAsia="Arial" w:hAnsi="Arial"/>
          <w:b w:val="1"/>
          <w:color w:val="555555"/>
          <w:sz w:val="19"/>
          <w:szCs w:val="19"/>
        </w:rPr>
      </w:pPr>
      <w:r w:rsidDel="00000000" w:rsidR="00000000" w:rsidRPr="00000000">
        <w:rPr>
          <w:rFonts w:ascii="Noto Sans Symbols" w:cs="Noto Sans Symbols" w:eastAsia="Noto Sans Symbols" w:hAnsi="Noto Sans Symbols"/>
          <w:b w:val="1"/>
          <w:color w:val="555555"/>
          <w:sz w:val="19"/>
          <w:szCs w:val="19"/>
          <w:rtl w:val="0"/>
        </w:rPr>
        <w:t xml:space="preserve">∙</w:t>
      </w:r>
      <w:r w:rsidDel="00000000" w:rsidR="00000000" w:rsidRPr="00000000">
        <w:rPr>
          <w:rFonts w:ascii="Times New Roman" w:cs="Times New Roman" w:eastAsia="Times New Roman" w:hAnsi="Times New Roman"/>
          <w:b w:val="1"/>
          <w:color w:val="555555"/>
          <w:sz w:val="14"/>
          <w:szCs w:val="14"/>
          <w:rtl w:val="0"/>
        </w:rPr>
        <w:t xml:space="preserve">   </w:t>
      </w:r>
      <w:r w:rsidDel="00000000" w:rsidR="00000000" w:rsidRPr="00000000">
        <w:rPr>
          <w:rFonts w:ascii="Arial" w:cs="Arial" w:eastAsia="Arial" w:hAnsi="Arial"/>
          <w:b w:val="1"/>
          <w:color w:val="555555"/>
          <w:sz w:val="19"/>
          <w:szCs w:val="19"/>
          <w:rtl w:val="0"/>
        </w:rPr>
        <w:t xml:space="preserve">student data pursuant to any lawful subpoena or court order directing such disclosure; and</w:t>
      </w:r>
    </w:p>
    <w:p w:rsidR="00000000" w:rsidDel="00000000" w:rsidP="00000000" w:rsidRDefault="00000000" w:rsidRPr="00000000" w14:paraId="00000011">
      <w:pPr>
        <w:shd w:fill="ffffff" w:val="clear"/>
        <w:spacing w:after="280" w:before="280" w:line="240" w:lineRule="auto"/>
        <w:ind w:left="1305" w:right="465" w:firstLine="0"/>
        <w:rPr>
          <w:rFonts w:ascii="Arial" w:cs="Arial" w:eastAsia="Arial" w:hAnsi="Arial"/>
          <w:b w:val="1"/>
          <w:color w:val="555555"/>
          <w:sz w:val="19"/>
          <w:szCs w:val="19"/>
        </w:rPr>
      </w:pPr>
      <w:r w:rsidDel="00000000" w:rsidR="00000000" w:rsidRPr="00000000">
        <w:rPr>
          <w:rFonts w:ascii="Noto Sans Symbols" w:cs="Noto Sans Symbols" w:eastAsia="Noto Sans Symbols" w:hAnsi="Noto Sans Symbols"/>
          <w:b w:val="1"/>
          <w:color w:val="555555"/>
          <w:sz w:val="19"/>
          <w:szCs w:val="19"/>
          <w:rtl w:val="0"/>
        </w:rPr>
        <w:t xml:space="preserve">∙</w:t>
      </w:r>
      <w:r w:rsidDel="00000000" w:rsidR="00000000" w:rsidRPr="00000000">
        <w:rPr>
          <w:rFonts w:ascii="Times New Roman" w:cs="Times New Roman" w:eastAsia="Times New Roman" w:hAnsi="Times New Roman"/>
          <w:b w:val="1"/>
          <w:color w:val="555555"/>
          <w:sz w:val="14"/>
          <w:szCs w:val="14"/>
          <w:rtl w:val="0"/>
        </w:rPr>
        <w:t xml:space="preserve">   </w:t>
      </w:r>
      <w:r w:rsidDel="00000000" w:rsidR="00000000" w:rsidRPr="00000000">
        <w:rPr>
          <w:rFonts w:ascii="Arial" w:cs="Arial" w:eastAsia="Arial" w:hAnsi="Arial"/>
          <w:b w:val="1"/>
          <w:color w:val="555555"/>
          <w:sz w:val="19"/>
          <w:szCs w:val="19"/>
          <w:rtl w:val="0"/>
        </w:rPr>
        <w:t xml:space="preserve">student data to a public or private postsecondary educational institution for purposes of application or admission of a student to such postsecondary  educational institution with the student’s written consent.</w:t>
      </w:r>
    </w:p>
    <w:p w:rsidR="00000000" w:rsidDel="00000000" w:rsidP="00000000" w:rsidRDefault="00000000" w:rsidRPr="00000000" w14:paraId="00000012">
      <w:pPr>
        <w:shd w:fill="ffffff" w:val="clear"/>
        <w:spacing w:after="280" w:before="280" w:line="240" w:lineRule="auto"/>
        <w:ind w:right="465"/>
        <w:rPr>
          <w:rFonts w:ascii="Arial" w:cs="Arial" w:eastAsia="Arial" w:hAnsi="Arial"/>
          <w:b w:val="1"/>
          <w:color w:val="555555"/>
          <w:sz w:val="19"/>
          <w:szCs w:val="19"/>
        </w:rPr>
      </w:pPr>
      <w:r w:rsidDel="00000000" w:rsidR="00000000" w:rsidRPr="00000000">
        <w:rPr>
          <w:rFonts w:ascii="Arial" w:cs="Arial" w:eastAsia="Arial" w:hAnsi="Arial"/>
          <w:b w:val="1"/>
          <w:color w:val="555555"/>
          <w:sz w:val="19"/>
          <w:szCs w:val="19"/>
          <w:rtl w:val="0"/>
        </w:rPr>
        <w:t xml:space="preserve">            As the parent or legal guardian, I acknowledge that I have been provided with notice of authorized student data disclosures under the Student Data Privacy Act.</w:t>
      </w:r>
    </w:p>
    <w:p w:rsidR="00000000" w:rsidDel="00000000" w:rsidP="00000000" w:rsidRDefault="00000000" w:rsidRPr="00000000" w14:paraId="00000013">
      <w:pPr>
        <w:shd w:fill="ffffff" w:val="clear"/>
        <w:spacing w:after="280" w:before="280" w:line="240" w:lineRule="auto"/>
        <w:ind w:right="465"/>
        <w:rPr>
          <w:rFonts w:ascii="Arial" w:cs="Arial" w:eastAsia="Arial" w:hAnsi="Arial"/>
          <w:b w:val="1"/>
          <w:color w:val="555555"/>
          <w:sz w:val="19"/>
          <w:szCs w:val="19"/>
        </w:rPr>
      </w:pPr>
      <w:r w:rsidDel="00000000" w:rsidR="00000000" w:rsidRPr="00000000">
        <w:rPr>
          <w:rFonts w:ascii="Arial" w:cs="Arial" w:eastAsia="Arial" w:hAnsi="Arial"/>
          <w:b w:val="1"/>
          <w:color w:val="555555"/>
          <w:sz w:val="19"/>
          <w:szCs w:val="19"/>
          <w:rtl w:val="0"/>
        </w:rPr>
        <w:t xml:space="preserve">            I consent to the district disclosing student data concerning my students which is submitted to or maintained in a statewide longitudinal database and which is defined as directory information under the Student Data Privacy Act as necessary.  If I choose to revoke my consent, I recognize that I may do so at any time by putting such request in writing and submitting it to The Superintendent at Goessel USD 411, P. O. Box 68, Goessel, KS  67053.</w:t>
      </w:r>
    </w:p>
    <w:p w:rsidR="00000000" w:rsidDel="00000000" w:rsidP="00000000" w:rsidRDefault="00000000" w:rsidRPr="00000000" w14:paraId="00000014">
      <w:pPr>
        <w:shd w:fill="ffffff" w:val="clear"/>
        <w:spacing w:after="0" w:lineRule="auto"/>
        <w:rPr/>
      </w:pPr>
      <w:r w:rsidDel="00000000" w:rsidR="00000000" w:rsidRPr="00000000">
        <w:rPr>
          <w:rtl w:val="0"/>
        </w:rPr>
        <w:t xml:space="preserve"> </w:t>
      </w:r>
    </w:p>
    <w:p w:rsidR="00000000" w:rsidDel="00000000" w:rsidP="00000000" w:rsidRDefault="00000000" w:rsidRPr="00000000" w14:paraId="00000015">
      <w:pPr>
        <w:shd w:fill="ffffff" w:val="clear"/>
        <w:spacing w:after="0" w:lineRule="auto"/>
        <w:rPr/>
      </w:pPr>
      <w:r w:rsidDel="00000000" w:rsidR="00000000" w:rsidRPr="00000000">
        <w:rPr>
          <w:rtl w:val="0"/>
        </w:rPr>
        <w:t xml:space="preserve">_______________________________</w:t>
        <w:tab/>
        <w:tab/>
        <w:t xml:space="preserve">_____________________________________</w:t>
      </w:r>
    </w:p>
    <w:p w:rsidR="00000000" w:rsidDel="00000000" w:rsidP="00000000" w:rsidRDefault="00000000" w:rsidRPr="00000000" w14:paraId="00000016">
      <w:pPr>
        <w:shd w:fill="ffffff" w:val="clear"/>
        <w:rPr/>
      </w:pPr>
      <w:r w:rsidDel="00000000" w:rsidR="00000000" w:rsidRPr="00000000">
        <w:rPr>
          <w:rtl w:val="0"/>
        </w:rPr>
        <w:t xml:space="preserve">_______________________________</w:t>
        <w:tab/>
        <w:tab/>
        <w:t xml:space="preserve">Parent Signature</w:t>
      </w:r>
    </w:p>
    <w:p w:rsidR="00000000" w:rsidDel="00000000" w:rsidP="00000000" w:rsidRDefault="00000000" w:rsidRPr="00000000" w14:paraId="00000017">
      <w:pPr>
        <w:shd w:fill="ffffff" w:val="clear"/>
        <w:rPr/>
      </w:pPr>
      <w:r w:rsidDel="00000000" w:rsidR="00000000" w:rsidRPr="00000000">
        <w:rPr>
          <w:rtl w:val="0"/>
        </w:rPr>
        <w:t xml:space="preserve">_______________________________</w:t>
      </w:r>
    </w:p>
    <w:p w:rsidR="00000000" w:rsidDel="00000000" w:rsidP="00000000" w:rsidRDefault="00000000" w:rsidRPr="00000000" w14:paraId="00000018">
      <w:pPr>
        <w:shd w:fill="ffffff" w:val="clear"/>
        <w:rPr/>
      </w:pPr>
      <w:r w:rsidDel="00000000" w:rsidR="00000000" w:rsidRPr="00000000">
        <w:rPr>
          <w:rtl w:val="0"/>
        </w:rPr>
        <w:t xml:space="preserve">_______________________________</w:t>
      </w:r>
    </w:p>
    <w:p w:rsidR="00000000" w:rsidDel="00000000" w:rsidP="00000000" w:rsidRDefault="00000000" w:rsidRPr="00000000" w14:paraId="00000019">
      <w:pPr>
        <w:shd w:fill="ffffff" w:val="clear"/>
        <w:spacing w:after="0" w:lineRule="auto"/>
        <w:jc w:val="both"/>
        <w:rPr/>
      </w:pPr>
      <w:r w:rsidDel="00000000" w:rsidR="00000000" w:rsidRPr="00000000">
        <w:rPr>
          <w:rtl w:val="0"/>
        </w:rPr>
        <w:t xml:space="preserve">Print Student Name(s)</w:t>
      </w:r>
    </w:p>
    <w:p w:rsidR="00000000" w:rsidDel="00000000" w:rsidP="00000000" w:rsidRDefault="00000000" w:rsidRPr="00000000" w14:paraId="0000001A">
      <w:pPr>
        <w:shd w:fill="ffffff" w:val="clear"/>
        <w:spacing w:after="0" w:lineRule="auto"/>
        <w:jc w:val="both"/>
        <w:rPr/>
      </w:pPr>
      <w:r w:rsidDel="00000000" w:rsidR="00000000" w:rsidRPr="00000000">
        <w:rPr>
          <w:rtl w:val="0"/>
        </w:rPr>
        <w:t xml:space="preserve">(fill out one per building)</w:t>
        <w:tab/>
        <w:tab/>
        <w:tab/>
      </w:r>
    </w:p>
    <w:p w:rsidR="00000000" w:rsidDel="00000000" w:rsidP="00000000" w:rsidRDefault="00000000" w:rsidRPr="00000000" w14:paraId="0000001B">
      <w:pPr>
        <w:shd w:fill="ffffff" w:val="clear"/>
        <w:rPr/>
      </w:pPr>
      <w:r w:rsidDel="00000000" w:rsidR="00000000" w:rsidRPr="00000000">
        <w:rPr>
          <w:rtl w:val="0"/>
        </w:rPr>
        <w:t xml:space="preserve">  </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5475A7"/>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475A7"/>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2GZYz1jsyyBTPbRI8kivmY5yVw==">AMUW2mVIlxqRWnDdiHdLCA5Ty+0acOVEc8JWyLAuCU2J4S0j9Xa6oskbWots0PXLbnz9mJHsISQJ+WaBVIyC2aVsgPHCC80DekKHsE2KdJ3u72bNj+GZiZ9gIWg8eed/5nXGHiIih138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2022-04-26T19:30:00Z</dcterms:created>
  <dc:creator>sysop</dc:creator>
</cp:coreProperties>
</file>